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B63A99" w14:textId="77777777" w:rsidR="00627946" w:rsidRDefault="00813CC0">
      <w:pPr>
        <w:pStyle w:val="Ttulo"/>
      </w:pPr>
      <w:r>
        <w:t>INFORME</w:t>
      </w:r>
      <w:r>
        <w:rPr>
          <w:spacing w:val="-18"/>
        </w:rPr>
        <w:t xml:space="preserve"> </w:t>
      </w:r>
      <w:r>
        <w:t>GESTIÓN</w:t>
      </w:r>
      <w:r>
        <w:rPr>
          <w:spacing w:val="-14"/>
        </w:rPr>
        <w:t xml:space="preserve"> </w:t>
      </w:r>
      <w:r>
        <w:t>TABLAS</w:t>
      </w:r>
      <w:r>
        <w:rPr>
          <w:spacing w:val="-17"/>
        </w:rPr>
        <w:t xml:space="preserve"> </w:t>
      </w:r>
      <w:r>
        <w:t>DE</w:t>
      </w:r>
      <w:r>
        <w:rPr>
          <w:spacing w:val="-18"/>
        </w:rPr>
        <w:t xml:space="preserve"> </w:t>
      </w:r>
      <w:r>
        <w:t>VALORACION</w:t>
      </w:r>
      <w:r>
        <w:rPr>
          <w:spacing w:val="-14"/>
        </w:rPr>
        <w:t xml:space="preserve"> </w:t>
      </w:r>
      <w:r>
        <w:t xml:space="preserve">DOCUMENTAL </w:t>
      </w:r>
      <w:r>
        <w:rPr>
          <w:spacing w:val="-2"/>
        </w:rPr>
        <w:t>COLCULTURA</w:t>
      </w:r>
    </w:p>
    <w:p w14:paraId="65F2BD19" w14:textId="77777777" w:rsidR="00627946" w:rsidRDefault="00627946">
      <w:pPr>
        <w:pStyle w:val="Textoindependiente"/>
        <w:spacing w:before="1"/>
        <w:rPr>
          <w:b/>
        </w:rPr>
      </w:pPr>
    </w:p>
    <w:p w14:paraId="2C4D46CB" w14:textId="77777777" w:rsidR="00627946" w:rsidRDefault="00813CC0">
      <w:pPr>
        <w:pStyle w:val="Textoindependiente"/>
        <w:ind w:left="262" w:right="613"/>
        <w:jc w:val="both"/>
      </w:pPr>
      <w:r>
        <w:t>Durante los años 2020 a 2021 se desarrolló la construcción del instrumento archivístico Tablas de Valoración Documental, el cual fue presentado a la oficina de Planeación del Ministerio, ante el Comité Institucional de Gestión y Desempeño el 20 de septiembre de 2021, mediante radicado interno MC01865I2021 remisión para aprobación Tabla de valoración Documental:</w:t>
      </w:r>
    </w:p>
    <w:p w14:paraId="2BA1A400" w14:textId="77777777" w:rsidR="00627946" w:rsidRDefault="00813CC0">
      <w:pPr>
        <w:pStyle w:val="Textoindependiente"/>
        <w:spacing w:before="88"/>
        <w:rPr>
          <w:sz w:val="20"/>
        </w:rPr>
      </w:pPr>
      <w:r>
        <w:rPr>
          <w:noProof/>
          <w:sz w:val="20"/>
        </w:rPr>
        <w:drawing>
          <wp:anchor distT="0" distB="0" distL="0" distR="0" simplePos="0" relativeHeight="487587840" behindDoc="1" locked="0" layoutInCell="1" allowOverlap="1" wp14:anchorId="0D5A4CF1" wp14:editId="5C467737">
            <wp:simplePos x="0" y="0"/>
            <wp:positionH relativeFrom="page">
              <wp:posOffset>1270000</wp:posOffset>
            </wp:positionH>
            <wp:positionV relativeFrom="paragraph">
              <wp:posOffset>225731</wp:posOffset>
            </wp:positionV>
            <wp:extent cx="5071852" cy="1499901"/>
            <wp:effectExtent l="0" t="0" r="0" b="0"/>
            <wp:wrapTopAndBottom/>
            <wp:docPr id="2" name="Image 2" descr="Interfaz de usuario gráfica, Texto, Aplicación, Correo electrónico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Interfaz de usuario gráfica, Texto, Aplicación, Correo electrónico  Descripción generada automáticamente"/>
                    <pic:cNvPicPr/>
                  </pic:nvPicPr>
                  <pic:blipFill>
                    <a:blip r:embed="rId6" cstate="print"/>
                    <a:stretch>
                      <a:fillRect/>
                    </a:stretch>
                  </pic:blipFill>
                  <pic:spPr>
                    <a:xfrm>
                      <a:off x="0" y="0"/>
                      <a:ext cx="5071852" cy="1499901"/>
                    </a:xfrm>
                    <a:prstGeom prst="rect">
                      <a:avLst/>
                    </a:prstGeom>
                  </pic:spPr>
                </pic:pic>
              </a:graphicData>
            </a:graphic>
          </wp:anchor>
        </w:drawing>
      </w:r>
    </w:p>
    <w:p w14:paraId="731D6E10" w14:textId="77777777" w:rsidR="00627946" w:rsidRDefault="00813CC0">
      <w:pPr>
        <w:pStyle w:val="Textoindependiente"/>
        <w:spacing w:before="167"/>
        <w:ind w:left="262" w:right="503"/>
      </w:pPr>
      <w:r>
        <w:t>Debido a que la comunicación remitida en 2021 no obtuvo respuesta el día 15 de febrero de 2022 se genera un nuevo radicado MC00483I2022 remisión Tablas de valoración TVD 2022 comunicación Oficial Interna.</w:t>
      </w:r>
      <w:r>
        <w:rPr>
          <w:spacing w:val="80"/>
        </w:rPr>
        <w:t xml:space="preserve"> </w:t>
      </w:r>
      <w:r>
        <w:t>Para solicitar nuevamente la validación y aprobación de la TVD. Posteriormente</w:t>
      </w:r>
      <w:r>
        <w:rPr>
          <w:spacing w:val="-4"/>
        </w:rPr>
        <w:t xml:space="preserve"> </w:t>
      </w:r>
      <w:r>
        <w:t>el</w:t>
      </w:r>
      <w:r>
        <w:rPr>
          <w:spacing w:val="-7"/>
        </w:rPr>
        <w:t xml:space="preserve"> </w:t>
      </w:r>
      <w:r>
        <w:t>26</w:t>
      </w:r>
      <w:r>
        <w:rPr>
          <w:spacing w:val="-4"/>
        </w:rPr>
        <w:t xml:space="preserve"> </w:t>
      </w:r>
      <w:r>
        <w:t>de</w:t>
      </w:r>
      <w:r>
        <w:rPr>
          <w:spacing w:val="-4"/>
        </w:rPr>
        <w:t xml:space="preserve"> </w:t>
      </w:r>
      <w:r>
        <w:t>diciembre</w:t>
      </w:r>
      <w:r>
        <w:rPr>
          <w:spacing w:val="-3"/>
        </w:rPr>
        <w:t xml:space="preserve"> </w:t>
      </w:r>
      <w:r>
        <w:t>de</w:t>
      </w:r>
      <w:r>
        <w:rPr>
          <w:spacing w:val="-5"/>
        </w:rPr>
        <w:t xml:space="preserve"> </w:t>
      </w:r>
      <w:r>
        <w:t>2022,</w:t>
      </w:r>
      <w:r>
        <w:rPr>
          <w:spacing w:val="-7"/>
        </w:rPr>
        <w:t xml:space="preserve"> </w:t>
      </w:r>
      <w:r>
        <w:t>en</w:t>
      </w:r>
      <w:r>
        <w:rPr>
          <w:spacing w:val="-8"/>
        </w:rPr>
        <w:t xml:space="preserve"> </w:t>
      </w:r>
      <w:r>
        <w:t>sesión</w:t>
      </w:r>
      <w:r>
        <w:rPr>
          <w:spacing w:val="-8"/>
        </w:rPr>
        <w:t xml:space="preserve"> </w:t>
      </w:r>
      <w:r>
        <w:t>virtual</w:t>
      </w:r>
      <w:r>
        <w:rPr>
          <w:spacing w:val="-6"/>
        </w:rPr>
        <w:t xml:space="preserve"> </w:t>
      </w:r>
      <w:r>
        <w:t>de</w:t>
      </w:r>
      <w:r>
        <w:rPr>
          <w:spacing w:val="-2"/>
        </w:rPr>
        <w:t xml:space="preserve"> </w:t>
      </w:r>
      <w:r>
        <w:t>acuerdo con el acta 04, se aprueba la Tabla de Valoración Documental:</w:t>
      </w:r>
    </w:p>
    <w:p w14:paraId="4B144264" w14:textId="77777777" w:rsidR="00627946" w:rsidRDefault="00813CC0">
      <w:pPr>
        <w:pStyle w:val="Textoindependiente"/>
        <w:ind w:left="478"/>
        <w:rPr>
          <w:sz w:val="20"/>
        </w:rPr>
      </w:pPr>
      <w:r>
        <w:rPr>
          <w:noProof/>
          <w:sz w:val="20"/>
        </w:rPr>
        <w:drawing>
          <wp:inline distT="0" distB="0" distL="0" distR="0" wp14:anchorId="165865A1" wp14:editId="583F9380">
            <wp:extent cx="5125890" cy="2832354"/>
            <wp:effectExtent l="0" t="0" r="0" b="0"/>
            <wp:docPr id="3" name="Image 3" descr="Interfaz de usuario gráfica, Texto, Aplicación, Correo electrónico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Interfaz de usuario gráfica, Texto, Aplicación, Correo electrónico  Descripción generada automáticamente"/>
                    <pic:cNvPicPr/>
                  </pic:nvPicPr>
                  <pic:blipFill>
                    <a:blip r:embed="rId7" cstate="print"/>
                    <a:stretch>
                      <a:fillRect/>
                    </a:stretch>
                  </pic:blipFill>
                  <pic:spPr>
                    <a:xfrm>
                      <a:off x="0" y="0"/>
                      <a:ext cx="5125890" cy="2832354"/>
                    </a:xfrm>
                    <a:prstGeom prst="rect">
                      <a:avLst/>
                    </a:prstGeom>
                  </pic:spPr>
                </pic:pic>
              </a:graphicData>
            </a:graphic>
          </wp:inline>
        </w:drawing>
      </w:r>
    </w:p>
    <w:p w14:paraId="6343C36D" w14:textId="77777777" w:rsidR="00627946" w:rsidRDefault="00627946">
      <w:pPr>
        <w:pStyle w:val="Textoindependiente"/>
        <w:rPr>
          <w:sz w:val="20"/>
        </w:rPr>
        <w:sectPr w:rsidR="00627946">
          <w:headerReference w:type="default" r:id="rId8"/>
          <w:type w:val="continuous"/>
          <w:pgSz w:w="12240" w:h="15840"/>
          <w:pgMar w:top="2200" w:right="1080" w:bottom="280" w:left="1440" w:header="917" w:footer="0" w:gutter="0"/>
          <w:pgNumType w:start="1"/>
          <w:cols w:space="720"/>
        </w:sectPr>
      </w:pPr>
    </w:p>
    <w:p w14:paraId="39AD2947" w14:textId="77777777" w:rsidR="00627946" w:rsidRDefault="00627946">
      <w:pPr>
        <w:pStyle w:val="Textoindependiente"/>
        <w:spacing w:before="1"/>
        <w:rPr>
          <w:sz w:val="18"/>
        </w:rPr>
      </w:pPr>
    </w:p>
    <w:p w14:paraId="43156C39" w14:textId="77777777" w:rsidR="00627946" w:rsidRDefault="00813CC0">
      <w:pPr>
        <w:pStyle w:val="Textoindependiente"/>
        <w:ind w:left="339"/>
        <w:rPr>
          <w:sz w:val="20"/>
        </w:rPr>
      </w:pPr>
      <w:r>
        <w:rPr>
          <w:noProof/>
          <w:sz w:val="20"/>
        </w:rPr>
        <w:drawing>
          <wp:inline distT="0" distB="0" distL="0" distR="0" wp14:anchorId="1A0A7051" wp14:editId="1D838C99">
            <wp:extent cx="5583753" cy="470535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stretch>
                      <a:fillRect/>
                    </a:stretch>
                  </pic:blipFill>
                  <pic:spPr>
                    <a:xfrm>
                      <a:off x="0" y="0"/>
                      <a:ext cx="5583753" cy="4705350"/>
                    </a:xfrm>
                    <a:prstGeom prst="rect">
                      <a:avLst/>
                    </a:prstGeom>
                  </pic:spPr>
                </pic:pic>
              </a:graphicData>
            </a:graphic>
          </wp:inline>
        </w:drawing>
      </w:r>
    </w:p>
    <w:p w14:paraId="27E5A1F9" w14:textId="77777777" w:rsidR="00627946" w:rsidRDefault="00813CC0">
      <w:pPr>
        <w:pStyle w:val="Textoindependiente"/>
        <w:spacing w:before="126"/>
        <w:ind w:left="262" w:right="612"/>
        <w:jc w:val="both"/>
      </w:pPr>
      <w:r>
        <w:t>Aprobada la tabla de Valoración Documental por parte del el Comité Institucional</w:t>
      </w:r>
      <w:r>
        <w:rPr>
          <w:spacing w:val="-22"/>
        </w:rPr>
        <w:t xml:space="preserve"> </w:t>
      </w:r>
      <w:r>
        <w:t>de</w:t>
      </w:r>
      <w:r>
        <w:rPr>
          <w:spacing w:val="-21"/>
        </w:rPr>
        <w:t xml:space="preserve"> </w:t>
      </w:r>
      <w:r>
        <w:t>Gestión</w:t>
      </w:r>
      <w:r>
        <w:rPr>
          <w:spacing w:val="-21"/>
        </w:rPr>
        <w:t xml:space="preserve"> </w:t>
      </w:r>
      <w:r>
        <w:t>y</w:t>
      </w:r>
      <w:r>
        <w:rPr>
          <w:spacing w:val="-21"/>
        </w:rPr>
        <w:t xml:space="preserve"> </w:t>
      </w:r>
      <w:r>
        <w:t>Desempeño</w:t>
      </w:r>
      <w:r>
        <w:rPr>
          <w:spacing w:val="-21"/>
        </w:rPr>
        <w:t xml:space="preserve"> </w:t>
      </w:r>
      <w:r>
        <w:t>y</w:t>
      </w:r>
      <w:r>
        <w:rPr>
          <w:spacing w:val="-21"/>
        </w:rPr>
        <w:t xml:space="preserve"> </w:t>
      </w:r>
      <w:r>
        <w:t>con</w:t>
      </w:r>
      <w:r>
        <w:rPr>
          <w:spacing w:val="-21"/>
        </w:rPr>
        <w:t xml:space="preserve"> </w:t>
      </w:r>
      <w:r>
        <w:t>el</w:t>
      </w:r>
      <w:r>
        <w:rPr>
          <w:spacing w:val="-20"/>
        </w:rPr>
        <w:t xml:space="preserve"> </w:t>
      </w:r>
      <w:r>
        <w:t>fin</w:t>
      </w:r>
      <w:r>
        <w:rPr>
          <w:spacing w:val="-20"/>
        </w:rPr>
        <w:t xml:space="preserve"> </w:t>
      </w:r>
      <w:r>
        <w:t>de</w:t>
      </w:r>
      <w:r>
        <w:rPr>
          <w:spacing w:val="-22"/>
        </w:rPr>
        <w:t xml:space="preserve"> </w:t>
      </w:r>
      <w:r>
        <w:t>solicitar</w:t>
      </w:r>
      <w:r>
        <w:rPr>
          <w:spacing w:val="-18"/>
        </w:rPr>
        <w:t xml:space="preserve"> </w:t>
      </w:r>
      <w:r>
        <w:t>la</w:t>
      </w:r>
      <w:r>
        <w:rPr>
          <w:spacing w:val="-21"/>
        </w:rPr>
        <w:t xml:space="preserve"> </w:t>
      </w:r>
      <w:r>
        <w:t>evaluación técnica y convalidación, se procede a remitir al Archivo General de la Nación</w:t>
      </w:r>
      <w:r>
        <w:rPr>
          <w:spacing w:val="-3"/>
        </w:rPr>
        <w:t xml:space="preserve"> </w:t>
      </w:r>
      <w:r>
        <w:t>la información pertinente a la TVD</w:t>
      </w:r>
      <w:r>
        <w:rPr>
          <w:spacing w:val="-1"/>
        </w:rPr>
        <w:t xml:space="preserve"> </w:t>
      </w:r>
      <w:r>
        <w:t>el día 8 de febrero de 2023 de acuerdo con el radicado No.MC08060S2023 presentación Tablas de valoración Documental TVD.</w:t>
      </w:r>
    </w:p>
    <w:p w14:paraId="2F838A13" w14:textId="77777777" w:rsidR="00627946" w:rsidRDefault="00813CC0">
      <w:pPr>
        <w:pStyle w:val="Textoindependiente"/>
        <w:spacing w:before="266"/>
        <w:ind w:left="262" w:right="611"/>
        <w:jc w:val="both"/>
      </w:pPr>
      <w:r>
        <w:t>Mediante radicado No. AGN_2_2023_002010 del Archivo General de la Nación del día 6 de marzo se cita a reunión para mesa de trabajo con el fin</w:t>
      </w:r>
      <w:r>
        <w:rPr>
          <w:spacing w:val="-21"/>
        </w:rPr>
        <w:t xml:space="preserve"> </w:t>
      </w:r>
      <w:r>
        <w:t>verificar</w:t>
      </w:r>
      <w:r>
        <w:rPr>
          <w:spacing w:val="-20"/>
        </w:rPr>
        <w:t xml:space="preserve"> </w:t>
      </w:r>
      <w:r>
        <w:t>la</w:t>
      </w:r>
      <w:r>
        <w:rPr>
          <w:spacing w:val="-20"/>
        </w:rPr>
        <w:t xml:space="preserve"> </w:t>
      </w:r>
      <w:r>
        <w:t>TVD</w:t>
      </w:r>
      <w:r>
        <w:rPr>
          <w:spacing w:val="-19"/>
        </w:rPr>
        <w:t xml:space="preserve"> </w:t>
      </w:r>
      <w:r>
        <w:t>presentada,</w:t>
      </w:r>
      <w:r>
        <w:rPr>
          <w:spacing w:val="-20"/>
        </w:rPr>
        <w:t xml:space="preserve"> </w:t>
      </w:r>
      <w:r>
        <w:t>finalizada</w:t>
      </w:r>
      <w:r>
        <w:rPr>
          <w:spacing w:val="-15"/>
        </w:rPr>
        <w:t xml:space="preserve"> </w:t>
      </w:r>
      <w:r>
        <w:t>la</w:t>
      </w:r>
      <w:r>
        <w:rPr>
          <w:spacing w:val="-20"/>
        </w:rPr>
        <w:t xml:space="preserve"> </w:t>
      </w:r>
      <w:r>
        <w:t>mesa</w:t>
      </w:r>
      <w:r>
        <w:rPr>
          <w:spacing w:val="-20"/>
        </w:rPr>
        <w:t xml:space="preserve"> </w:t>
      </w:r>
      <w:r>
        <w:t>de</w:t>
      </w:r>
      <w:r>
        <w:rPr>
          <w:spacing w:val="-18"/>
        </w:rPr>
        <w:t xml:space="preserve"> </w:t>
      </w:r>
      <w:r>
        <w:t>trabajo</w:t>
      </w:r>
      <w:r>
        <w:rPr>
          <w:spacing w:val="-18"/>
        </w:rPr>
        <w:t xml:space="preserve"> </w:t>
      </w:r>
      <w:r>
        <w:t>el</w:t>
      </w:r>
      <w:r>
        <w:rPr>
          <w:spacing w:val="-19"/>
        </w:rPr>
        <w:t xml:space="preserve"> </w:t>
      </w:r>
      <w:r>
        <w:t>AGN</w:t>
      </w:r>
      <w:r>
        <w:rPr>
          <w:spacing w:val="-19"/>
        </w:rPr>
        <w:t xml:space="preserve"> </w:t>
      </w:r>
      <w:r>
        <w:t>indica ajustes que se deben realizar a la Tabla por lo cual el Ministerio solicita prórroga para efectuar los ajustes necesarios, esta gestión se realiza mediante</w:t>
      </w:r>
      <w:r>
        <w:rPr>
          <w:spacing w:val="-5"/>
        </w:rPr>
        <w:t xml:space="preserve"> </w:t>
      </w:r>
      <w:r>
        <w:t>radicado</w:t>
      </w:r>
      <w:r>
        <w:rPr>
          <w:spacing w:val="-2"/>
        </w:rPr>
        <w:t xml:space="preserve"> </w:t>
      </w:r>
      <w:r>
        <w:t>dirigido</w:t>
      </w:r>
      <w:r>
        <w:rPr>
          <w:spacing w:val="-7"/>
        </w:rPr>
        <w:t xml:space="preserve"> </w:t>
      </w:r>
      <w:r>
        <w:t>al</w:t>
      </w:r>
      <w:r>
        <w:rPr>
          <w:spacing w:val="-6"/>
        </w:rPr>
        <w:t xml:space="preserve"> </w:t>
      </w:r>
      <w:r>
        <w:t>AGN</w:t>
      </w:r>
      <w:r>
        <w:rPr>
          <w:spacing w:val="-5"/>
        </w:rPr>
        <w:t xml:space="preserve"> </w:t>
      </w:r>
      <w:r>
        <w:t>No.</w:t>
      </w:r>
      <w:r>
        <w:rPr>
          <w:spacing w:val="-7"/>
        </w:rPr>
        <w:t xml:space="preserve"> </w:t>
      </w:r>
      <w:r>
        <w:t>MC12626S2023</w:t>
      </w:r>
      <w:r>
        <w:rPr>
          <w:spacing w:val="-6"/>
        </w:rPr>
        <w:t xml:space="preserve"> </w:t>
      </w:r>
      <w:r>
        <w:t>Solicitud</w:t>
      </w:r>
      <w:r>
        <w:rPr>
          <w:spacing w:val="-5"/>
        </w:rPr>
        <w:t xml:space="preserve"> </w:t>
      </w:r>
      <w:r>
        <w:t>Prorroga presentación ajustes de las TVD, la cual fue aceptada por el AGN e informada al ministerio mediante comunicación AGN_2_2023_005889.</w:t>
      </w:r>
    </w:p>
    <w:p w14:paraId="6454D2B7" w14:textId="77777777" w:rsidR="00627946" w:rsidRDefault="00627946">
      <w:pPr>
        <w:pStyle w:val="Textoindependiente"/>
        <w:jc w:val="both"/>
        <w:sectPr w:rsidR="00627946">
          <w:pgSz w:w="12240" w:h="15840"/>
          <w:pgMar w:top="2200" w:right="1080" w:bottom="280" w:left="1440" w:header="917" w:footer="0" w:gutter="0"/>
          <w:cols w:space="720"/>
        </w:sectPr>
      </w:pPr>
    </w:p>
    <w:p w14:paraId="2524B230" w14:textId="77777777" w:rsidR="00627946" w:rsidRDefault="00813CC0">
      <w:pPr>
        <w:pStyle w:val="Textoindependiente"/>
        <w:spacing w:before="219"/>
        <w:ind w:left="262" w:right="616"/>
        <w:jc w:val="both"/>
      </w:pPr>
      <w:r>
        <w:lastRenderedPageBreak/>
        <w:t>Nuevamente el 7 de noviembre de 2023 con radicado MC21994S2023 Presentación Tablas de Valoración Documental se presentan la TVD para su evaluación y convalidación, posteriormente se realiza reunión para la viabilidad de la TVD presentada por parte del ministerio.</w:t>
      </w:r>
    </w:p>
    <w:p w14:paraId="0BD4B102" w14:textId="77777777" w:rsidR="00627946" w:rsidRDefault="00813CC0">
      <w:pPr>
        <w:pStyle w:val="Textoindependiente"/>
        <w:spacing w:before="129"/>
        <w:rPr>
          <w:sz w:val="20"/>
        </w:rPr>
      </w:pPr>
      <w:r>
        <w:rPr>
          <w:noProof/>
          <w:sz w:val="20"/>
        </w:rPr>
        <w:drawing>
          <wp:anchor distT="0" distB="0" distL="0" distR="0" simplePos="0" relativeHeight="487588352" behindDoc="1" locked="0" layoutInCell="1" allowOverlap="1" wp14:anchorId="5AB593C2" wp14:editId="02F272F0">
            <wp:simplePos x="0" y="0"/>
            <wp:positionH relativeFrom="page">
              <wp:posOffset>1130300</wp:posOffset>
            </wp:positionH>
            <wp:positionV relativeFrom="paragraph">
              <wp:posOffset>252019</wp:posOffset>
            </wp:positionV>
            <wp:extent cx="5560829" cy="1714023"/>
            <wp:effectExtent l="0" t="0" r="0" b="0"/>
            <wp:wrapTopAndBottom/>
            <wp:docPr id="5" name="Image 5" descr="Texto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Texto  Descripción generada automáticamente"/>
                    <pic:cNvPicPr/>
                  </pic:nvPicPr>
                  <pic:blipFill>
                    <a:blip r:embed="rId10" cstate="print"/>
                    <a:stretch>
                      <a:fillRect/>
                    </a:stretch>
                  </pic:blipFill>
                  <pic:spPr>
                    <a:xfrm>
                      <a:off x="0" y="0"/>
                      <a:ext cx="5560829" cy="1714023"/>
                    </a:xfrm>
                    <a:prstGeom prst="rect">
                      <a:avLst/>
                    </a:prstGeom>
                  </pic:spPr>
                </pic:pic>
              </a:graphicData>
            </a:graphic>
          </wp:anchor>
        </w:drawing>
      </w:r>
      <w:r>
        <w:rPr>
          <w:noProof/>
          <w:sz w:val="20"/>
        </w:rPr>
        <w:drawing>
          <wp:anchor distT="0" distB="0" distL="0" distR="0" simplePos="0" relativeHeight="487588864" behindDoc="1" locked="0" layoutInCell="1" allowOverlap="1" wp14:anchorId="2A302586" wp14:editId="141C5256">
            <wp:simplePos x="0" y="0"/>
            <wp:positionH relativeFrom="page">
              <wp:posOffset>1080135</wp:posOffset>
            </wp:positionH>
            <wp:positionV relativeFrom="paragraph">
              <wp:posOffset>2148764</wp:posOffset>
            </wp:positionV>
            <wp:extent cx="5454397" cy="4593907"/>
            <wp:effectExtent l="0" t="0" r="0" b="0"/>
            <wp:wrapTopAndBottom/>
            <wp:docPr id="6" name="Image 6" descr="Texto, Cart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Texto, Carta  Descripción generada automáticamente"/>
                    <pic:cNvPicPr/>
                  </pic:nvPicPr>
                  <pic:blipFill>
                    <a:blip r:embed="rId11" cstate="print"/>
                    <a:stretch>
                      <a:fillRect/>
                    </a:stretch>
                  </pic:blipFill>
                  <pic:spPr>
                    <a:xfrm>
                      <a:off x="0" y="0"/>
                      <a:ext cx="5454397" cy="4593907"/>
                    </a:xfrm>
                    <a:prstGeom prst="rect">
                      <a:avLst/>
                    </a:prstGeom>
                  </pic:spPr>
                </pic:pic>
              </a:graphicData>
            </a:graphic>
          </wp:anchor>
        </w:drawing>
      </w:r>
    </w:p>
    <w:p w14:paraId="79975DD5" w14:textId="77777777" w:rsidR="00627946" w:rsidRDefault="00627946">
      <w:pPr>
        <w:pStyle w:val="Textoindependiente"/>
        <w:spacing w:before="20"/>
        <w:rPr>
          <w:sz w:val="20"/>
        </w:rPr>
      </w:pPr>
    </w:p>
    <w:p w14:paraId="3EF7B8DA" w14:textId="77777777" w:rsidR="00627946" w:rsidRDefault="00627946">
      <w:pPr>
        <w:pStyle w:val="Textoindependiente"/>
        <w:rPr>
          <w:sz w:val="20"/>
        </w:rPr>
        <w:sectPr w:rsidR="00627946">
          <w:pgSz w:w="12240" w:h="15840"/>
          <w:pgMar w:top="2200" w:right="1080" w:bottom="280" w:left="1440" w:header="917" w:footer="0" w:gutter="0"/>
          <w:cols w:space="720"/>
        </w:sectPr>
      </w:pPr>
    </w:p>
    <w:p w14:paraId="407B626E" w14:textId="77777777" w:rsidR="00627946" w:rsidRDefault="00813CC0">
      <w:pPr>
        <w:pStyle w:val="Textoindependiente"/>
        <w:spacing w:before="219"/>
        <w:ind w:left="262" w:right="615"/>
        <w:jc w:val="both"/>
      </w:pPr>
      <w:r>
        <w:lastRenderedPageBreak/>
        <w:t>Debido</w:t>
      </w:r>
      <w:r>
        <w:rPr>
          <w:spacing w:val="-5"/>
        </w:rPr>
        <w:t xml:space="preserve"> </w:t>
      </w:r>
      <w:r>
        <w:t>a</w:t>
      </w:r>
      <w:r>
        <w:rPr>
          <w:spacing w:val="-5"/>
        </w:rPr>
        <w:t xml:space="preserve"> </w:t>
      </w:r>
      <w:r>
        <w:t>que</w:t>
      </w:r>
      <w:r>
        <w:rPr>
          <w:spacing w:val="-4"/>
        </w:rPr>
        <w:t xml:space="preserve"> </w:t>
      </w:r>
      <w:r>
        <w:t>la</w:t>
      </w:r>
      <w:r>
        <w:rPr>
          <w:spacing w:val="-3"/>
        </w:rPr>
        <w:t xml:space="preserve"> </w:t>
      </w:r>
      <w:r>
        <w:t>información</w:t>
      </w:r>
      <w:r>
        <w:rPr>
          <w:spacing w:val="-2"/>
        </w:rPr>
        <w:t xml:space="preserve"> </w:t>
      </w:r>
      <w:r>
        <w:t>remitida</w:t>
      </w:r>
      <w:r>
        <w:rPr>
          <w:spacing w:val="-3"/>
        </w:rPr>
        <w:t xml:space="preserve"> </w:t>
      </w:r>
      <w:r>
        <w:t>para</w:t>
      </w:r>
      <w:r>
        <w:rPr>
          <w:spacing w:val="-4"/>
        </w:rPr>
        <w:t xml:space="preserve"> </w:t>
      </w:r>
      <w:r>
        <w:t>la</w:t>
      </w:r>
      <w:r>
        <w:rPr>
          <w:spacing w:val="-6"/>
        </w:rPr>
        <w:t xml:space="preserve"> </w:t>
      </w:r>
      <w:r>
        <w:t>convalidación de</w:t>
      </w:r>
      <w:r>
        <w:rPr>
          <w:spacing w:val="-3"/>
        </w:rPr>
        <w:t xml:space="preserve"> </w:t>
      </w:r>
      <w:r>
        <w:t>la</w:t>
      </w:r>
      <w:r>
        <w:rPr>
          <w:spacing w:val="-6"/>
        </w:rPr>
        <w:t xml:space="preserve"> </w:t>
      </w:r>
      <w:r>
        <w:t>tabla</w:t>
      </w:r>
      <w:r>
        <w:rPr>
          <w:spacing w:val="-4"/>
        </w:rPr>
        <w:t xml:space="preserve"> </w:t>
      </w:r>
      <w:r>
        <w:t>no estaba completa, el AGN no realiza convalidación parcial a este instrumento, por lo cual el ministerio deberá completar la información y remitirla nuevamente para su verificación.</w:t>
      </w:r>
    </w:p>
    <w:p w14:paraId="587BEAA1" w14:textId="77777777" w:rsidR="00627946" w:rsidRDefault="00627946">
      <w:pPr>
        <w:pStyle w:val="Textoindependiente"/>
        <w:spacing w:before="1"/>
      </w:pPr>
    </w:p>
    <w:p w14:paraId="24E50612" w14:textId="77777777" w:rsidR="00627946" w:rsidRDefault="00813CC0">
      <w:pPr>
        <w:pStyle w:val="Textoindependiente"/>
        <w:ind w:left="262" w:right="616"/>
        <w:jc w:val="both"/>
      </w:pPr>
      <w:r>
        <w:t>Se</w:t>
      </w:r>
      <w:r>
        <w:rPr>
          <w:spacing w:val="-13"/>
        </w:rPr>
        <w:t xml:space="preserve"> </w:t>
      </w:r>
      <w:r>
        <w:t>aclara</w:t>
      </w:r>
      <w:r>
        <w:rPr>
          <w:spacing w:val="-13"/>
        </w:rPr>
        <w:t xml:space="preserve"> </w:t>
      </w:r>
      <w:r>
        <w:t>que</w:t>
      </w:r>
      <w:r>
        <w:rPr>
          <w:spacing w:val="-14"/>
        </w:rPr>
        <w:t xml:space="preserve"> </w:t>
      </w:r>
      <w:r>
        <w:t>el</w:t>
      </w:r>
      <w:r>
        <w:rPr>
          <w:spacing w:val="-15"/>
        </w:rPr>
        <w:t xml:space="preserve"> </w:t>
      </w:r>
      <w:r>
        <w:t>Ministerio</w:t>
      </w:r>
      <w:r>
        <w:rPr>
          <w:spacing w:val="-14"/>
        </w:rPr>
        <w:t xml:space="preserve"> </w:t>
      </w:r>
      <w:r>
        <w:t>presentó</w:t>
      </w:r>
      <w:r>
        <w:rPr>
          <w:spacing w:val="-13"/>
        </w:rPr>
        <w:t xml:space="preserve"> </w:t>
      </w:r>
      <w:r>
        <w:t>parcialmente</w:t>
      </w:r>
      <w:r>
        <w:rPr>
          <w:spacing w:val="-10"/>
        </w:rPr>
        <w:t xml:space="preserve"> </w:t>
      </w:r>
      <w:r>
        <w:t>la</w:t>
      </w:r>
      <w:r>
        <w:rPr>
          <w:spacing w:val="-15"/>
        </w:rPr>
        <w:t xml:space="preserve"> </w:t>
      </w:r>
      <w:r>
        <w:t>TVD,</w:t>
      </w:r>
      <w:r>
        <w:rPr>
          <w:spacing w:val="-15"/>
        </w:rPr>
        <w:t xml:space="preserve"> </w:t>
      </w:r>
      <w:r>
        <w:t>debido</w:t>
      </w:r>
      <w:r>
        <w:rPr>
          <w:spacing w:val="-13"/>
        </w:rPr>
        <w:t xml:space="preserve"> </w:t>
      </w:r>
      <w:r>
        <w:t>a</w:t>
      </w:r>
      <w:r>
        <w:rPr>
          <w:spacing w:val="-15"/>
        </w:rPr>
        <w:t xml:space="preserve"> </w:t>
      </w:r>
      <w:r>
        <w:t>que</w:t>
      </w:r>
      <w:r>
        <w:rPr>
          <w:spacing w:val="-14"/>
        </w:rPr>
        <w:t xml:space="preserve"> </w:t>
      </w:r>
      <w:r>
        <w:t xml:space="preserve">en una reunión a nivel general, el AGN indicó que las Entidades grandes podían hacer entrega parcial o por periodos para la convalidación de las </w:t>
      </w:r>
      <w:r>
        <w:rPr>
          <w:spacing w:val="-4"/>
        </w:rPr>
        <w:t>TVD.</w:t>
      </w:r>
    </w:p>
    <w:p w14:paraId="0126A361" w14:textId="77777777" w:rsidR="00627946" w:rsidRDefault="00627946">
      <w:pPr>
        <w:pStyle w:val="Textoindependiente"/>
        <w:spacing w:before="1"/>
      </w:pPr>
    </w:p>
    <w:p w14:paraId="4256749D" w14:textId="77777777" w:rsidR="00627946" w:rsidRDefault="00813CC0">
      <w:pPr>
        <w:pStyle w:val="Textoindependiente"/>
        <w:ind w:left="262" w:right="610"/>
        <w:jc w:val="both"/>
      </w:pPr>
      <w:r>
        <w:t>Para</w:t>
      </w:r>
      <w:r>
        <w:rPr>
          <w:spacing w:val="-19"/>
        </w:rPr>
        <w:t xml:space="preserve"> </w:t>
      </w:r>
      <w:r>
        <w:t>el</w:t>
      </w:r>
      <w:r>
        <w:rPr>
          <w:spacing w:val="-20"/>
        </w:rPr>
        <w:t xml:space="preserve"> </w:t>
      </w:r>
      <w:r>
        <w:t>mes</w:t>
      </w:r>
      <w:r>
        <w:rPr>
          <w:spacing w:val="-17"/>
        </w:rPr>
        <w:t xml:space="preserve"> </w:t>
      </w:r>
      <w:r>
        <w:t>de</w:t>
      </w:r>
      <w:r>
        <w:rPr>
          <w:spacing w:val="-16"/>
        </w:rPr>
        <w:t xml:space="preserve"> </w:t>
      </w:r>
      <w:r>
        <w:t>septiembre</w:t>
      </w:r>
      <w:r>
        <w:rPr>
          <w:spacing w:val="-14"/>
        </w:rPr>
        <w:t xml:space="preserve"> </w:t>
      </w:r>
      <w:r>
        <w:t>de</w:t>
      </w:r>
      <w:r>
        <w:rPr>
          <w:spacing w:val="-18"/>
        </w:rPr>
        <w:t xml:space="preserve"> </w:t>
      </w:r>
      <w:r>
        <w:t>2024</w:t>
      </w:r>
      <w:r>
        <w:rPr>
          <w:spacing w:val="-15"/>
        </w:rPr>
        <w:t xml:space="preserve"> </w:t>
      </w:r>
      <w:r>
        <w:t>se</w:t>
      </w:r>
      <w:r>
        <w:rPr>
          <w:spacing w:val="-16"/>
        </w:rPr>
        <w:t xml:space="preserve"> </w:t>
      </w:r>
      <w:r>
        <w:t>remite</w:t>
      </w:r>
      <w:r>
        <w:rPr>
          <w:spacing w:val="-16"/>
        </w:rPr>
        <w:t xml:space="preserve"> </w:t>
      </w:r>
      <w:r>
        <w:t>la</w:t>
      </w:r>
      <w:r>
        <w:rPr>
          <w:spacing w:val="-18"/>
        </w:rPr>
        <w:t xml:space="preserve"> </w:t>
      </w:r>
      <w:r>
        <w:t>información</w:t>
      </w:r>
      <w:r>
        <w:rPr>
          <w:spacing w:val="-14"/>
        </w:rPr>
        <w:t xml:space="preserve"> </w:t>
      </w:r>
      <w:r>
        <w:t>completa</w:t>
      </w:r>
      <w:r>
        <w:rPr>
          <w:spacing w:val="-18"/>
        </w:rPr>
        <w:t xml:space="preserve"> </w:t>
      </w:r>
      <w:r>
        <w:t>con los</w:t>
      </w:r>
      <w:r>
        <w:rPr>
          <w:spacing w:val="-6"/>
        </w:rPr>
        <w:t xml:space="preserve"> </w:t>
      </w:r>
      <w:r>
        <w:t>7</w:t>
      </w:r>
      <w:r>
        <w:rPr>
          <w:spacing w:val="-4"/>
        </w:rPr>
        <w:t xml:space="preserve"> </w:t>
      </w:r>
      <w:r>
        <w:t>periodos</w:t>
      </w:r>
      <w:r>
        <w:rPr>
          <w:spacing w:val="-5"/>
        </w:rPr>
        <w:t xml:space="preserve"> </w:t>
      </w:r>
      <w:r>
        <w:t>de</w:t>
      </w:r>
      <w:r>
        <w:rPr>
          <w:spacing w:val="-4"/>
        </w:rPr>
        <w:t xml:space="preserve"> </w:t>
      </w:r>
      <w:r>
        <w:t>la</w:t>
      </w:r>
      <w:r>
        <w:rPr>
          <w:spacing w:val="-6"/>
        </w:rPr>
        <w:t xml:space="preserve"> </w:t>
      </w:r>
      <w:r>
        <w:t>TVD,</w:t>
      </w:r>
      <w:r>
        <w:rPr>
          <w:spacing w:val="-7"/>
        </w:rPr>
        <w:t xml:space="preserve"> </w:t>
      </w:r>
      <w:r>
        <w:t>esto</w:t>
      </w:r>
      <w:r>
        <w:rPr>
          <w:spacing w:val="-4"/>
        </w:rPr>
        <w:t xml:space="preserve"> </w:t>
      </w:r>
      <w:r>
        <w:t>con</w:t>
      </w:r>
      <w:r>
        <w:rPr>
          <w:spacing w:val="-5"/>
        </w:rPr>
        <w:t xml:space="preserve"> </w:t>
      </w:r>
      <w:r>
        <w:t>radicado</w:t>
      </w:r>
      <w:r>
        <w:rPr>
          <w:spacing w:val="-1"/>
        </w:rPr>
        <w:t xml:space="preserve"> </w:t>
      </w:r>
      <w:r>
        <w:t>MC30591S2024</w:t>
      </w:r>
      <w:r>
        <w:rPr>
          <w:spacing w:val="-5"/>
        </w:rPr>
        <w:t xml:space="preserve"> </w:t>
      </w:r>
      <w:r>
        <w:t>Presentación Tablas</w:t>
      </w:r>
      <w:r>
        <w:rPr>
          <w:spacing w:val="-4"/>
        </w:rPr>
        <w:t xml:space="preserve"> </w:t>
      </w:r>
      <w:r>
        <w:t>de Valoración Documental</w:t>
      </w:r>
      <w:r>
        <w:rPr>
          <w:spacing w:val="-4"/>
        </w:rPr>
        <w:t xml:space="preserve"> </w:t>
      </w:r>
      <w:r>
        <w:t>TVD; debido a</w:t>
      </w:r>
      <w:r>
        <w:rPr>
          <w:spacing w:val="-1"/>
        </w:rPr>
        <w:t xml:space="preserve"> </w:t>
      </w:r>
      <w:r>
        <w:t>que el</w:t>
      </w:r>
      <w:r>
        <w:rPr>
          <w:spacing w:val="-2"/>
        </w:rPr>
        <w:t xml:space="preserve"> </w:t>
      </w:r>
      <w:r>
        <w:t>comité evaluador de documentos tiene agendada en su totalidad en lo que resta para el 2025, indica en su comunicación 2-2024-11357 que retomara este tema con el Ministerio en el primer semestre del 2025.</w:t>
      </w:r>
    </w:p>
    <w:p w14:paraId="09C4839B" w14:textId="77777777" w:rsidR="00627946" w:rsidRDefault="00627946">
      <w:pPr>
        <w:pStyle w:val="Textoindependiente"/>
        <w:spacing w:before="1"/>
      </w:pPr>
    </w:p>
    <w:p w14:paraId="52F984B5" w14:textId="77777777" w:rsidR="00627946" w:rsidRDefault="00813CC0">
      <w:pPr>
        <w:pStyle w:val="Textoindependiente"/>
        <w:ind w:left="262" w:right="624"/>
        <w:jc w:val="both"/>
      </w:pPr>
      <w:r>
        <w:t>El día 5 de febrero se realiza mesa de trabajo para la revisión de la TVD presentada, la cual arroja observaciones para efectuar ajustes, estas observaciones actualmente se están subsanando, el plazo límite para la presentación de la tabla es el 26 de junio de 2025.</w:t>
      </w:r>
    </w:p>
    <w:p w14:paraId="496504D2" w14:textId="77777777" w:rsidR="00627946" w:rsidRDefault="00813CC0">
      <w:pPr>
        <w:pStyle w:val="Textoindependiente"/>
        <w:spacing w:before="129"/>
        <w:rPr>
          <w:sz w:val="20"/>
        </w:rPr>
      </w:pPr>
      <w:r>
        <w:rPr>
          <w:noProof/>
          <w:sz w:val="20"/>
        </w:rPr>
        <w:drawing>
          <wp:anchor distT="0" distB="0" distL="0" distR="0" simplePos="0" relativeHeight="487589376" behindDoc="1" locked="0" layoutInCell="1" allowOverlap="1" wp14:anchorId="1D8F70C1" wp14:editId="22E568D8">
            <wp:simplePos x="0" y="0"/>
            <wp:positionH relativeFrom="page">
              <wp:posOffset>1102360</wp:posOffset>
            </wp:positionH>
            <wp:positionV relativeFrom="paragraph">
              <wp:posOffset>251667</wp:posOffset>
            </wp:positionV>
            <wp:extent cx="5537982" cy="1798320"/>
            <wp:effectExtent l="0" t="0" r="0" b="0"/>
            <wp:wrapTopAndBottom/>
            <wp:docPr id="7" name="Image 7"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Tabla  Descripción generada automáticamente"/>
                    <pic:cNvPicPr/>
                  </pic:nvPicPr>
                  <pic:blipFill>
                    <a:blip r:embed="rId12" cstate="print"/>
                    <a:stretch>
                      <a:fillRect/>
                    </a:stretch>
                  </pic:blipFill>
                  <pic:spPr>
                    <a:xfrm>
                      <a:off x="0" y="0"/>
                      <a:ext cx="5537982" cy="1798320"/>
                    </a:xfrm>
                    <a:prstGeom prst="rect">
                      <a:avLst/>
                    </a:prstGeom>
                  </pic:spPr>
                </pic:pic>
              </a:graphicData>
            </a:graphic>
          </wp:anchor>
        </w:drawing>
      </w:r>
    </w:p>
    <w:p w14:paraId="4376C9CD" w14:textId="77777777" w:rsidR="00627946" w:rsidRDefault="00627946">
      <w:pPr>
        <w:pStyle w:val="Textoindependiente"/>
      </w:pPr>
    </w:p>
    <w:p w14:paraId="3F288B53" w14:textId="77777777" w:rsidR="00627946" w:rsidRDefault="00627946">
      <w:pPr>
        <w:pStyle w:val="Textoindependiente"/>
        <w:spacing w:before="31"/>
      </w:pPr>
    </w:p>
    <w:p w14:paraId="1175BE6E" w14:textId="77777777" w:rsidR="00627946" w:rsidRDefault="00813CC0">
      <w:pPr>
        <w:pStyle w:val="Textoindependiente"/>
        <w:ind w:right="352"/>
        <w:jc w:val="both"/>
      </w:pPr>
      <w:r>
        <w:t>El día 12 de agosto se realiza nueva mesa técnica (Acta Nro.6) para la respectiva revisión de la TVD en donde se verifican los ajustes de la mesa anterior en donde se evidencian los correctivos efectuados y se generan nuevas</w:t>
      </w:r>
      <w:r>
        <w:rPr>
          <w:spacing w:val="-4"/>
        </w:rPr>
        <w:t xml:space="preserve"> </w:t>
      </w:r>
      <w:r>
        <w:t>observaciones,</w:t>
      </w:r>
      <w:r>
        <w:rPr>
          <w:spacing w:val="-5"/>
        </w:rPr>
        <w:t xml:space="preserve"> </w:t>
      </w:r>
      <w:r>
        <w:t>las</w:t>
      </w:r>
      <w:r>
        <w:rPr>
          <w:spacing w:val="-2"/>
        </w:rPr>
        <w:t xml:space="preserve"> </w:t>
      </w:r>
      <w:r>
        <w:t>cuales</w:t>
      </w:r>
      <w:r>
        <w:rPr>
          <w:spacing w:val="-3"/>
        </w:rPr>
        <w:t xml:space="preserve"> </w:t>
      </w:r>
      <w:r>
        <w:t>se</w:t>
      </w:r>
      <w:r>
        <w:rPr>
          <w:spacing w:val="-3"/>
        </w:rPr>
        <w:t xml:space="preserve"> </w:t>
      </w:r>
      <w:r>
        <w:t>subsanaron</w:t>
      </w:r>
      <w:r>
        <w:rPr>
          <w:spacing w:val="-4"/>
        </w:rPr>
        <w:t xml:space="preserve"> </w:t>
      </w:r>
      <w:r>
        <w:t>y</w:t>
      </w:r>
      <w:r>
        <w:rPr>
          <w:spacing w:val="-2"/>
        </w:rPr>
        <w:t xml:space="preserve"> </w:t>
      </w:r>
      <w:r>
        <w:t>se</w:t>
      </w:r>
      <w:r>
        <w:rPr>
          <w:spacing w:val="-1"/>
        </w:rPr>
        <w:t xml:space="preserve"> </w:t>
      </w:r>
      <w:r>
        <w:t>presentaron</w:t>
      </w:r>
      <w:r>
        <w:rPr>
          <w:spacing w:val="-4"/>
        </w:rPr>
        <w:t xml:space="preserve"> </w:t>
      </w:r>
      <w:r>
        <w:t>en</w:t>
      </w:r>
      <w:r>
        <w:rPr>
          <w:spacing w:val="-1"/>
        </w:rPr>
        <w:t xml:space="preserve"> </w:t>
      </w:r>
      <w:r>
        <w:t>la</w:t>
      </w:r>
      <w:r>
        <w:rPr>
          <w:spacing w:val="-1"/>
        </w:rPr>
        <w:t xml:space="preserve"> </w:t>
      </w:r>
      <w:r>
        <w:t>fecha del 14 de octubre de 2025</w:t>
      </w:r>
    </w:p>
    <w:p w14:paraId="6D173C2E" w14:textId="77777777" w:rsidR="00627946" w:rsidRDefault="00627946">
      <w:pPr>
        <w:pStyle w:val="Textoindependiente"/>
        <w:jc w:val="both"/>
        <w:sectPr w:rsidR="00627946">
          <w:pgSz w:w="12240" w:h="15840"/>
          <w:pgMar w:top="2200" w:right="1080" w:bottom="280" w:left="1440" w:header="917" w:footer="0" w:gutter="0"/>
          <w:cols w:space="720"/>
        </w:sectPr>
      </w:pPr>
    </w:p>
    <w:p w14:paraId="2F6C8FB9" w14:textId="77777777" w:rsidR="00627946" w:rsidRDefault="00813CC0">
      <w:pPr>
        <w:pStyle w:val="Textoindependiente"/>
        <w:rPr>
          <w:sz w:val="20"/>
        </w:rPr>
      </w:pPr>
      <w:r>
        <w:rPr>
          <w:noProof/>
          <w:sz w:val="20"/>
        </w:rPr>
        <w:lastRenderedPageBreak/>
        <mc:AlternateContent>
          <mc:Choice Requires="wpg">
            <w:drawing>
              <wp:inline distT="0" distB="0" distL="0" distR="0" wp14:anchorId="55F3D9F2" wp14:editId="06FCEA97">
                <wp:extent cx="5324475" cy="3081655"/>
                <wp:effectExtent l="0" t="0" r="0" b="4444"/>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3081655"/>
                          <a:chOff x="0" y="0"/>
                          <a:chExt cx="5324475" cy="3081655"/>
                        </a:xfrm>
                      </wpg:grpSpPr>
                      <pic:pic xmlns:pic="http://schemas.openxmlformats.org/drawingml/2006/picture">
                        <pic:nvPicPr>
                          <pic:cNvPr id="9" name="Image 9"/>
                          <pic:cNvPicPr/>
                        </pic:nvPicPr>
                        <pic:blipFill>
                          <a:blip r:embed="rId13" cstate="print"/>
                          <a:stretch>
                            <a:fillRect/>
                          </a:stretch>
                        </pic:blipFill>
                        <pic:spPr>
                          <a:xfrm>
                            <a:off x="229870" y="0"/>
                            <a:ext cx="1043940" cy="823175"/>
                          </a:xfrm>
                          <a:prstGeom prst="rect">
                            <a:avLst/>
                          </a:prstGeom>
                        </pic:spPr>
                      </pic:pic>
                      <pic:pic xmlns:pic="http://schemas.openxmlformats.org/drawingml/2006/picture">
                        <pic:nvPicPr>
                          <pic:cNvPr id="10" name="Image 10" descr="Tabla  Descripción generada automáticamente"/>
                          <pic:cNvPicPr/>
                        </pic:nvPicPr>
                        <pic:blipFill>
                          <a:blip r:embed="rId14" cstate="print"/>
                          <a:stretch>
                            <a:fillRect/>
                          </a:stretch>
                        </pic:blipFill>
                        <pic:spPr>
                          <a:xfrm>
                            <a:off x="0" y="815174"/>
                            <a:ext cx="5324475" cy="2266188"/>
                          </a:xfrm>
                          <a:prstGeom prst="rect">
                            <a:avLst/>
                          </a:prstGeom>
                        </pic:spPr>
                      </pic:pic>
                    </wpg:wgp>
                  </a:graphicData>
                </a:graphic>
              </wp:inline>
            </w:drawing>
          </mc:Choice>
          <mc:Fallback>
            <w:pict>
              <v:group w14:anchorId="207DEEC2" id="Group 8" o:spid="_x0000_s1026" style="width:419.25pt;height:242.65pt;mso-position-horizontal-relative:char;mso-position-vertical-relative:line" coordsize="53244,30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left:2298;width:10440;height:8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">
                  <v:imagedata r:id="rId15" o:title=""/>
                </v:shape>
                <v:shape id="Image 10" o:spid="_x0000_s1028" type="#_x0000_t75" alt="Tabla  Descripción generada automáticamente" style="position:absolute;top:8151;width:53244;height:22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">
                  <v:imagedata r:id="rId16" o:title="Tabla  Descripción generada automáticamente"/>
                </v:shape>
                <w10:anchorlock/>
              </v:group>
            </w:pict>
          </mc:Fallback>
        </mc:AlternateContent>
      </w:r>
    </w:p>
    <w:p w14:paraId="72D26BF8" w14:textId="77777777" w:rsidR="00627946" w:rsidRDefault="00627946">
      <w:pPr>
        <w:pStyle w:val="Textoindependiente"/>
      </w:pPr>
    </w:p>
    <w:p w14:paraId="0D84F90A" w14:textId="77777777" w:rsidR="00627946" w:rsidRDefault="00627946">
      <w:pPr>
        <w:pStyle w:val="Textoindependiente"/>
        <w:spacing w:before="79"/>
      </w:pPr>
    </w:p>
    <w:p w14:paraId="4152B67F" w14:textId="77777777" w:rsidR="00627946" w:rsidRDefault="00813CC0">
      <w:pPr>
        <w:pStyle w:val="Textoindependiente"/>
        <w:ind w:right="356"/>
        <w:jc w:val="both"/>
      </w:pPr>
      <w:r>
        <w:t>El día 23 de octubre se realiza mesa técnica (Acta Nro.7) para la respectiva revisión de la TVD en donde se verifican los ajustes de la mesa anterior en donde se evidencian los correctivos efectuados y se generan nuevas observaciones, las cuales se encuentran en validación y corrección, se presentarán en la fecha del 02 de diciembre de 2025.</w:t>
      </w:r>
    </w:p>
    <w:p w14:paraId="1D2FF304" w14:textId="77777777" w:rsidR="00627946" w:rsidRDefault="00627946">
      <w:pPr>
        <w:pStyle w:val="Textoindependiente"/>
        <w:spacing w:before="62"/>
      </w:pPr>
    </w:p>
    <w:p w14:paraId="538AA1DD" w14:textId="77777777" w:rsidR="00627946" w:rsidRDefault="00813CC0">
      <w:pPr>
        <w:pStyle w:val="Textoindependiente"/>
        <w:ind w:right="363"/>
        <w:jc w:val="both"/>
      </w:pPr>
      <w:r>
        <w:t>Se realizan correctivos a cuadros resumen frente a las tablas de valoración en</w:t>
      </w:r>
      <w:r>
        <w:rPr>
          <w:spacing w:val="-3"/>
        </w:rPr>
        <w:t xml:space="preserve"> </w:t>
      </w:r>
      <w:r>
        <w:t>los</w:t>
      </w:r>
      <w:r>
        <w:rPr>
          <w:spacing w:val="-3"/>
        </w:rPr>
        <w:t xml:space="preserve"> </w:t>
      </w:r>
      <w:r>
        <w:t>siete</w:t>
      </w:r>
      <w:r>
        <w:rPr>
          <w:spacing w:val="-2"/>
        </w:rPr>
        <w:t xml:space="preserve"> </w:t>
      </w:r>
      <w:r>
        <w:t>periodos,</w:t>
      </w:r>
      <w:r>
        <w:rPr>
          <w:spacing w:val="-4"/>
        </w:rPr>
        <w:t xml:space="preserve"> </w:t>
      </w:r>
      <w:r>
        <w:t>ajustes</w:t>
      </w:r>
      <w:r>
        <w:rPr>
          <w:spacing w:val="-3"/>
        </w:rPr>
        <w:t xml:space="preserve"> </w:t>
      </w:r>
      <w:r>
        <w:t>a</w:t>
      </w:r>
      <w:r>
        <w:rPr>
          <w:spacing w:val="-3"/>
        </w:rPr>
        <w:t xml:space="preserve"> </w:t>
      </w:r>
      <w:r>
        <w:t>procedimientos</w:t>
      </w:r>
      <w:r>
        <w:rPr>
          <w:spacing w:val="-3"/>
        </w:rPr>
        <w:t xml:space="preserve"> </w:t>
      </w:r>
      <w:r>
        <w:t>y</w:t>
      </w:r>
      <w:r>
        <w:rPr>
          <w:spacing w:val="-3"/>
        </w:rPr>
        <w:t xml:space="preserve"> </w:t>
      </w:r>
      <w:r>
        <w:t>a</w:t>
      </w:r>
      <w:r>
        <w:rPr>
          <w:spacing w:val="-3"/>
        </w:rPr>
        <w:t xml:space="preserve"> </w:t>
      </w:r>
      <w:r>
        <w:t>la</w:t>
      </w:r>
      <w:r>
        <w:rPr>
          <w:spacing w:val="-3"/>
        </w:rPr>
        <w:t xml:space="preserve"> </w:t>
      </w:r>
      <w:r>
        <w:t>memoria</w:t>
      </w:r>
      <w:r>
        <w:rPr>
          <w:spacing w:val="-3"/>
        </w:rPr>
        <w:t xml:space="preserve"> </w:t>
      </w:r>
      <w:r>
        <w:t>descriptiva</w:t>
      </w:r>
      <w:r>
        <w:rPr>
          <w:spacing w:val="-3"/>
        </w:rPr>
        <w:t xml:space="preserve"> </w:t>
      </w:r>
      <w:r>
        <w:t>de acuerdo a las apreciaciones realizadas por el AGN</w:t>
      </w:r>
    </w:p>
    <w:p w14:paraId="08708B15" w14:textId="77777777" w:rsidR="00627946" w:rsidRDefault="00813CC0">
      <w:pPr>
        <w:pStyle w:val="Textoindependiente"/>
        <w:spacing w:before="227"/>
        <w:rPr>
          <w:sz w:val="20"/>
        </w:rPr>
      </w:pPr>
      <w:r>
        <w:rPr>
          <w:noProof/>
          <w:sz w:val="20"/>
        </w:rPr>
        <w:drawing>
          <wp:anchor distT="0" distB="0" distL="0" distR="0" simplePos="0" relativeHeight="487590400" behindDoc="1" locked="0" layoutInCell="1" allowOverlap="1" wp14:anchorId="2FC055E2" wp14:editId="00AB8D55">
            <wp:simplePos x="0" y="0"/>
            <wp:positionH relativeFrom="page">
              <wp:posOffset>988661</wp:posOffset>
            </wp:positionH>
            <wp:positionV relativeFrom="paragraph">
              <wp:posOffset>314344</wp:posOffset>
            </wp:positionV>
            <wp:extent cx="5335449" cy="2325433"/>
            <wp:effectExtent l="0" t="0" r="0" b="0"/>
            <wp:wrapTopAndBottom/>
            <wp:docPr id="11" name="Image 11" descr="Imagen que contiene Texto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Imagen que contiene Texto  Descripción generada automáticamente"/>
                    <pic:cNvPicPr/>
                  </pic:nvPicPr>
                  <pic:blipFill>
                    <a:blip r:embed="rId17" cstate="print"/>
                    <a:stretch>
                      <a:fillRect/>
                    </a:stretch>
                  </pic:blipFill>
                  <pic:spPr>
                    <a:xfrm>
                      <a:off x="0" y="0"/>
                      <a:ext cx="5335449" cy="2325433"/>
                    </a:xfrm>
                    <a:prstGeom prst="rect">
                      <a:avLst/>
                    </a:prstGeom>
                  </pic:spPr>
                </pic:pic>
              </a:graphicData>
            </a:graphic>
          </wp:anchor>
        </w:drawing>
      </w:r>
    </w:p>
    <w:p w14:paraId="60945867" w14:textId="292A57F4" w:rsidR="00627946" w:rsidRDefault="00627946">
      <w:pPr>
        <w:pStyle w:val="Textoindependiente"/>
      </w:pPr>
    </w:p>
    <w:p w14:paraId="587CF452" w14:textId="046D5F44" w:rsidR="00084FB0" w:rsidRDefault="00084FB0">
      <w:pPr>
        <w:pStyle w:val="Textoindependiente"/>
        <w:rPr>
          <w:lang w:val="es-CO"/>
        </w:rPr>
      </w:pPr>
      <w:r w:rsidRPr="00084FB0">
        <w:rPr>
          <w:lang w:val="es-CO"/>
        </w:rPr>
        <w:t>Se remite la TVD e</w:t>
      </w:r>
      <w:r w:rsidR="005E5CD7">
        <w:rPr>
          <w:lang w:val="es-CO"/>
        </w:rPr>
        <w:t>n</w:t>
      </w:r>
      <w:r w:rsidRPr="00084FB0">
        <w:rPr>
          <w:lang w:val="es-CO"/>
        </w:rPr>
        <w:t xml:space="preserve"> la fecha</w:t>
      </w:r>
      <w:r>
        <w:rPr>
          <w:lang w:val="es-CO"/>
        </w:rPr>
        <w:t xml:space="preserve"> estipulada por el Archivo General de la Nación, el 9 de diciembre mediante radicado </w:t>
      </w:r>
      <w:r>
        <w:rPr>
          <w:rFonts w:ascii="Segoe UI" w:hAnsi="Segoe UI" w:cs="Segoe UI"/>
          <w:b/>
          <w:bCs/>
          <w:color w:val="242424"/>
          <w:shd w:val="clear" w:color="auto" w:fill="FFFFFF"/>
        </w:rPr>
        <w:t>MC56401S</w:t>
      </w:r>
      <w:r w:rsidR="00B11AD3">
        <w:rPr>
          <w:rFonts w:ascii="Segoe UI" w:hAnsi="Segoe UI" w:cs="Segoe UI"/>
          <w:b/>
          <w:bCs/>
          <w:color w:val="242424"/>
          <w:shd w:val="clear" w:color="auto" w:fill="FFFFFF"/>
        </w:rPr>
        <w:t xml:space="preserve">2025 </w:t>
      </w:r>
      <w:r w:rsidR="00B11AD3">
        <w:rPr>
          <w:lang w:val="es-CO"/>
        </w:rPr>
        <w:t>del</w:t>
      </w:r>
      <w:r w:rsidR="005E5CD7">
        <w:rPr>
          <w:lang w:val="es-CO"/>
        </w:rPr>
        <w:t xml:space="preserve"> cual se obtiene respuesta con el agendamiento de una nueva mesa técnica para el día 2</w:t>
      </w:r>
      <w:r w:rsidR="00B11AD3">
        <w:rPr>
          <w:lang w:val="es-CO"/>
        </w:rPr>
        <w:t>3</w:t>
      </w:r>
      <w:r w:rsidR="005E5CD7">
        <w:rPr>
          <w:lang w:val="es-CO"/>
        </w:rPr>
        <w:t xml:space="preserve"> de diciembre de 2025.</w:t>
      </w:r>
    </w:p>
    <w:p w14:paraId="47CA6CDA" w14:textId="77777777" w:rsidR="00B11AD3" w:rsidRDefault="00B11AD3">
      <w:pPr>
        <w:pStyle w:val="Textoindependiente"/>
        <w:rPr>
          <w:lang w:val="es-CO"/>
        </w:rPr>
      </w:pPr>
    </w:p>
    <w:p w14:paraId="22FA05AC" w14:textId="77777777" w:rsidR="00B11AD3" w:rsidRPr="00084FB0" w:rsidRDefault="00B11AD3">
      <w:pPr>
        <w:pStyle w:val="Textoindependiente"/>
        <w:rPr>
          <w:lang w:val="es-CO"/>
        </w:rPr>
      </w:pPr>
    </w:p>
    <w:p w14:paraId="361054F7" w14:textId="1548B7CD" w:rsidR="00627946" w:rsidRDefault="00B11AD3">
      <w:pPr>
        <w:pStyle w:val="Textoindependiente"/>
        <w:spacing w:before="71"/>
        <w:rPr>
          <w:lang w:val="es-CO"/>
        </w:rPr>
      </w:pPr>
      <w:r>
        <w:rPr>
          <w:lang w:val="es-CO"/>
        </w:rPr>
        <w:lastRenderedPageBreak/>
        <w:t>El 23 de diciembre se realiza mesa de trabajo con el Archivo General de la Nación para la revisión de los ajustes solicitados.</w:t>
      </w:r>
    </w:p>
    <w:p w14:paraId="6053E6CF" w14:textId="47EE0333" w:rsidR="00B11AD3" w:rsidRDefault="00B42C31" w:rsidP="00B11AD3">
      <w:pPr>
        <w:pStyle w:val="Textoindependiente"/>
        <w:spacing w:before="71"/>
        <w:ind w:hanging="284"/>
        <w:rPr>
          <w:lang w:val="es-CO"/>
        </w:rPr>
      </w:pPr>
      <w:r w:rsidRPr="00B42C31">
        <w:rPr>
          <w:lang w:val="es-CO"/>
        </w:rPr>
        <w:drawing>
          <wp:inline distT="0" distB="0" distL="0" distR="0" wp14:anchorId="10FD8AE1" wp14:editId="1DC7AE34">
            <wp:extent cx="6172200" cy="2803525"/>
            <wp:effectExtent l="0" t="0" r="0" b="0"/>
            <wp:docPr id="8271136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13628" name=""/>
                    <pic:cNvPicPr/>
                  </pic:nvPicPr>
                  <pic:blipFill>
                    <a:blip r:embed="rId18"/>
                    <a:stretch>
                      <a:fillRect/>
                    </a:stretch>
                  </pic:blipFill>
                  <pic:spPr>
                    <a:xfrm>
                      <a:off x="0" y="0"/>
                      <a:ext cx="6172200" cy="2803525"/>
                    </a:xfrm>
                    <a:prstGeom prst="rect">
                      <a:avLst/>
                    </a:prstGeom>
                  </pic:spPr>
                </pic:pic>
              </a:graphicData>
            </a:graphic>
          </wp:inline>
        </w:drawing>
      </w:r>
    </w:p>
    <w:p w14:paraId="5D72C2C3" w14:textId="77777777" w:rsidR="00B11AD3" w:rsidRDefault="00B11AD3" w:rsidP="00B11AD3">
      <w:pPr>
        <w:pStyle w:val="Textoindependiente"/>
        <w:spacing w:before="71"/>
        <w:ind w:hanging="284"/>
        <w:rPr>
          <w:lang w:val="es-CO"/>
        </w:rPr>
      </w:pPr>
    </w:p>
    <w:p w14:paraId="10F683CA" w14:textId="01538E88" w:rsidR="00B11AD3" w:rsidRDefault="00B11AD3" w:rsidP="00B11AD3">
      <w:pPr>
        <w:pStyle w:val="Textoindependiente"/>
        <w:spacing w:before="71"/>
        <w:ind w:hanging="284"/>
        <w:rPr>
          <w:lang w:val="es-CO"/>
        </w:rPr>
      </w:pPr>
      <w:r>
        <w:rPr>
          <w:lang w:val="es-CO"/>
        </w:rPr>
        <w:t xml:space="preserve">   Con </w:t>
      </w:r>
      <w:r w:rsidRPr="00B42C31">
        <w:rPr>
          <w:b/>
          <w:bCs/>
          <w:lang w:val="es-CO"/>
        </w:rPr>
        <w:t>MC1399S2026</w:t>
      </w:r>
      <w:r>
        <w:rPr>
          <w:lang w:val="es-CO"/>
        </w:rPr>
        <w:t xml:space="preserve"> del 28 de enero de 2026</w:t>
      </w:r>
      <w:r w:rsidR="00B42C31">
        <w:rPr>
          <w:lang w:val="es-CO"/>
        </w:rPr>
        <w:t xml:space="preserve"> </w:t>
      </w:r>
      <w:r>
        <w:rPr>
          <w:lang w:val="es-CO"/>
        </w:rPr>
        <w:t>se remiten al Archivo General de la Nación los ajustes solicitados</w:t>
      </w:r>
      <w:r w:rsidR="00B42C31">
        <w:rPr>
          <w:lang w:val="es-CO"/>
        </w:rPr>
        <w:t>, y se realiza mesa de trabajo el día03 de febrero de 2026.</w:t>
      </w:r>
    </w:p>
    <w:p w14:paraId="1E8948C6" w14:textId="254FB176" w:rsidR="00B42C31" w:rsidRDefault="00B42C31" w:rsidP="00B11AD3">
      <w:pPr>
        <w:pStyle w:val="Textoindependiente"/>
        <w:spacing w:before="71"/>
        <w:ind w:hanging="284"/>
        <w:rPr>
          <w:lang w:val="es-CO"/>
        </w:rPr>
      </w:pPr>
      <w:r w:rsidRPr="00B42C31">
        <w:rPr>
          <w:lang w:val="es-CO"/>
        </w:rPr>
        <w:drawing>
          <wp:inline distT="0" distB="0" distL="0" distR="0" wp14:anchorId="7D57B509" wp14:editId="571266C4">
            <wp:extent cx="6172200" cy="2687955"/>
            <wp:effectExtent l="0" t="0" r="0" b="0"/>
            <wp:docPr id="20705263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26337" name=""/>
                    <pic:cNvPicPr/>
                  </pic:nvPicPr>
                  <pic:blipFill>
                    <a:blip r:embed="rId19"/>
                    <a:stretch>
                      <a:fillRect/>
                    </a:stretch>
                  </pic:blipFill>
                  <pic:spPr>
                    <a:xfrm>
                      <a:off x="0" y="0"/>
                      <a:ext cx="6172200" cy="2687955"/>
                    </a:xfrm>
                    <a:prstGeom prst="rect">
                      <a:avLst/>
                    </a:prstGeom>
                  </pic:spPr>
                </pic:pic>
              </a:graphicData>
            </a:graphic>
          </wp:inline>
        </w:drawing>
      </w:r>
    </w:p>
    <w:p w14:paraId="0B67B41B" w14:textId="77777777" w:rsidR="00B42C31" w:rsidRDefault="00B42C31" w:rsidP="00B11AD3">
      <w:pPr>
        <w:pStyle w:val="Textoindependiente"/>
        <w:spacing w:before="71"/>
        <w:ind w:hanging="284"/>
        <w:rPr>
          <w:lang w:val="es-CO"/>
        </w:rPr>
      </w:pPr>
    </w:p>
    <w:p w14:paraId="3E1F2A73" w14:textId="229C79C4" w:rsidR="00B42C31" w:rsidRDefault="00B42C31" w:rsidP="00B11AD3">
      <w:pPr>
        <w:pStyle w:val="Textoindependiente"/>
        <w:spacing w:before="71"/>
        <w:ind w:hanging="284"/>
        <w:rPr>
          <w:lang w:val="es-CO"/>
        </w:rPr>
      </w:pPr>
      <w:r>
        <w:rPr>
          <w:lang w:val="es-CO"/>
        </w:rPr>
        <w:t xml:space="preserve">    Con </w:t>
      </w:r>
      <w:r w:rsidRPr="00B42C31">
        <w:rPr>
          <w:b/>
          <w:bCs/>
          <w:lang w:val="es-CO"/>
        </w:rPr>
        <w:t>MC02847S2026</w:t>
      </w:r>
      <w:r>
        <w:rPr>
          <w:lang w:val="es-CO"/>
        </w:rPr>
        <w:t xml:space="preserve"> del 13 de febrero de 2026, se remiten nuevamente las TVD del Instituto Colombiano de Cultura – COLCULTURA al Archivo general de la Nación</w:t>
      </w:r>
      <w:r w:rsidR="009F56BC">
        <w:rPr>
          <w:lang w:val="es-CO"/>
        </w:rPr>
        <w:t>, generando una nueva mesa de trabajo realizada el 20 de febrero de 2026</w:t>
      </w:r>
      <w:r>
        <w:rPr>
          <w:lang w:val="es-CO"/>
        </w:rPr>
        <w:t>.</w:t>
      </w:r>
      <w:r w:rsidR="00C22016">
        <w:rPr>
          <w:lang w:val="es-CO"/>
        </w:rPr>
        <w:t xml:space="preserve"> </w:t>
      </w:r>
    </w:p>
    <w:p w14:paraId="7BCDBF53" w14:textId="428DD2D3" w:rsidR="009F56BC" w:rsidRDefault="009F56BC" w:rsidP="00B11AD3">
      <w:pPr>
        <w:pStyle w:val="Textoindependiente"/>
        <w:spacing w:before="71"/>
        <w:ind w:hanging="284"/>
        <w:rPr>
          <w:lang w:val="es-CO"/>
        </w:rPr>
      </w:pPr>
      <w:r w:rsidRPr="009F56BC">
        <w:rPr>
          <w:lang w:val="es-CO"/>
        </w:rPr>
        <w:lastRenderedPageBreak/>
        <w:drawing>
          <wp:inline distT="0" distB="0" distL="0" distR="0" wp14:anchorId="55DDCC15" wp14:editId="1942FFAE">
            <wp:extent cx="6172200" cy="2704465"/>
            <wp:effectExtent l="0" t="0" r="0" b="635"/>
            <wp:docPr id="3499919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91980" name=""/>
                    <pic:cNvPicPr/>
                  </pic:nvPicPr>
                  <pic:blipFill>
                    <a:blip r:embed="rId20"/>
                    <a:stretch>
                      <a:fillRect/>
                    </a:stretch>
                  </pic:blipFill>
                  <pic:spPr>
                    <a:xfrm>
                      <a:off x="0" y="0"/>
                      <a:ext cx="6172200" cy="2704465"/>
                    </a:xfrm>
                    <a:prstGeom prst="rect">
                      <a:avLst/>
                    </a:prstGeom>
                  </pic:spPr>
                </pic:pic>
              </a:graphicData>
            </a:graphic>
          </wp:inline>
        </w:drawing>
      </w:r>
    </w:p>
    <w:p w14:paraId="32C11F12" w14:textId="77777777" w:rsidR="00C22016" w:rsidRDefault="00C22016" w:rsidP="00B11AD3">
      <w:pPr>
        <w:pStyle w:val="Textoindependiente"/>
        <w:spacing w:before="71"/>
        <w:ind w:hanging="284"/>
        <w:rPr>
          <w:lang w:val="es-CO"/>
        </w:rPr>
      </w:pPr>
    </w:p>
    <w:p w14:paraId="1BF15E30" w14:textId="02E93028" w:rsidR="00C22016" w:rsidRDefault="00C22016" w:rsidP="00B11AD3">
      <w:pPr>
        <w:pStyle w:val="Textoindependiente"/>
        <w:spacing w:before="71"/>
        <w:ind w:hanging="284"/>
        <w:rPr>
          <w:lang w:val="es-CO"/>
        </w:rPr>
      </w:pPr>
      <w:r>
        <w:rPr>
          <w:lang w:val="es-CO"/>
        </w:rPr>
        <w:t xml:space="preserve">   En dicha mesa de trabajo, las TVD de Colcultura pasan a la Segunda mese técnica ante el Archivo General de la Nación. </w:t>
      </w:r>
    </w:p>
    <w:p w14:paraId="4D300C5C" w14:textId="4BD7EC51" w:rsidR="00C22016" w:rsidRDefault="00C22016" w:rsidP="00B11AD3">
      <w:pPr>
        <w:pStyle w:val="Textoindependiente"/>
        <w:spacing w:before="71"/>
        <w:ind w:hanging="284"/>
        <w:rPr>
          <w:lang w:val="es-CO"/>
        </w:rPr>
      </w:pPr>
      <w:r w:rsidRPr="00C22016">
        <w:rPr>
          <w:lang w:val="es-CO"/>
        </w:rPr>
        <w:drawing>
          <wp:inline distT="0" distB="0" distL="0" distR="0" wp14:anchorId="3591B2F9" wp14:editId="67FC74D1">
            <wp:extent cx="6172200" cy="2705735"/>
            <wp:effectExtent l="0" t="0" r="0" b="0"/>
            <wp:docPr id="19233291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9192" name=""/>
                    <pic:cNvPicPr/>
                  </pic:nvPicPr>
                  <pic:blipFill>
                    <a:blip r:embed="rId21"/>
                    <a:stretch>
                      <a:fillRect/>
                    </a:stretch>
                  </pic:blipFill>
                  <pic:spPr>
                    <a:xfrm>
                      <a:off x="0" y="0"/>
                      <a:ext cx="6172200" cy="2705735"/>
                    </a:xfrm>
                    <a:prstGeom prst="rect">
                      <a:avLst/>
                    </a:prstGeom>
                  </pic:spPr>
                </pic:pic>
              </a:graphicData>
            </a:graphic>
          </wp:inline>
        </w:drawing>
      </w:r>
    </w:p>
    <w:p w14:paraId="789C7A78" w14:textId="77777777" w:rsidR="00C22016" w:rsidRDefault="00C22016" w:rsidP="00B11AD3">
      <w:pPr>
        <w:pStyle w:val="Textoindependiente"/>
        <w:spacing w:before="71"/>
        <w:ind w:hanging="284"/>
        <w:rPr>
          <w:lang w:val="es-CO"/>
        </w:rPr>
      </w:pPr>
    </w:p>
    <w:p w14:paraId="499FEAB1" w14:textId="05E9F020" w:rsidR="00C22016" w:rsidRDefault="00C22016" w:rsidP="00B8035D">
      <w:pPr>
        <w:pStyle w:val="Textoindependiente"/>
        <w:spacing w:before="71"/>
        <w:ind w:hanging="284"/>
        <w:jc w:val="both"/>
        <w:rPr>
          <w:lang w:val="es-CO"/>
        </w:rPr>
      </w:pPr>
      <w:r>
        <w:rPr>
          <w:lang w:val="es-CO"/>
        </w:rPr>
        <w:t xml:space="preserve">    Posterior a las observaciones realizadas, con </w:t>
      </w:r>
      <w:r w:rsidRPr="00B8035D">
        <w:rPr>
          <w:b/>
          <w:bCs/>
          <w:lang w:val="es-CO"/>
        </w:rPr>
        <w:t>MC08216S2026</w:t>
      </w:r>
      <w:r>
        <w:rPr>
          <w:lang w:val="es-CO"/>
        </w:rPr>
        <w:t xml:space="preserve"> del 06 de abril de 2026 se radican nuevamente las TVD de Colcultura ante el AGN con los ajustes solicitados</w:t>
      </w:r>
      <w:r w:rsidR="00B8035D">
        <w:rPr>
          <w:lang w:val="es-CO"/>
        </w:rPr>
        <w:t>, lo que genera mesa de trabajo para el 10 de abril de 2026, donde la entidad rectora considera pertinente crear un periodo nuevo dentro de las TVD que data de 1880 al 24 de diciembre de 1968 en aras de abarcar la documentación recibida por la entidad predecesora Ministerio de Educación Nacional.</w:t>
      </w:r>
    </w:p>
    <w:p w14:paraId="30FDFF17" w14:textId="77777777" w:rsidR="00704B21" w:rsidRDefault="00704B21" w:rsidP="00B8035D">
      <w:pPr>
        <w:pStyle w:val="Textoindependiente"/>
        <w:spacing w:before="71"/>
        <w:ind w:hanging="284"/>
        <w:jc w:val="both"/>
        <w:rPr>
          <w:lang w:val="es-CO"/>
        </w:rPr>
      </w:pPr>
    </w:p>
    <w:p w14:paraId="175FF534" w14:textId="214CE492" w:rsidR="00704B21" w:rsidRDefault="00704B21" w:rsidP="00B8035D">
      <w:pPr>
        <w:pStyle w:val="Textoindependiente"/>
        <w:spacing w:before="71"/>
        <w:ind w:hanging="284"/>
        <w:jc w:val="both"/>
        <w:rPr>
          <w:lang w:val="es-CO"/>
        </w:rPr>
      </w:pPr>
      <w:r>
        <w:rPr>
          <w:lang w:val="es-CO"/>
        </w:rPr>
        <w:t xml:space="preserve">   El 24 de abril de 2026 se realiza visita de acompañamiento con el Subdirector de Políticas y Normativa Archivistica del Archivo General de la Nación con el fin de verificar fotografías consignadas en las TVD que no tienen fecha identificada.</w:t>
      </w:r>
    </w:p>
    <w:p w14:paraId="7174A52B" w14:textId="649EABCB" w:rsidR="00B8035D" w:rsidRDefault="00B8035D" w:rsidP="00B11AD3">
      <w:pPr>
        <w:pStyle w:val="Textoindependiente"/>
        <w:spacing w:before="71"/>
        <w:ind w:hanging="284"/>
        <w:rPr>
          <w:lang w:val="es-CO"/>
        </w:rPr>
      </w:pPr>
      <w:r w:rsidRPr="00B8035D">
        <w:rPr>
          <w:lang w:val="es-CO"/>
        </w:rPr>
        <w:lastRenderedPageBreak/>
        <w:drawing>
          <wp:inline distT="0" distB="0" distL="0" distR="0" wp14:anchorId="3631657C" wp14:editId="27B35EC0">
            <wp:extent cx="6172200" cy="2637790"/>
            <wp:effectExtent l="0" t="0" r="0" b="0"/>
            <wp:docPr id="9296051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05142" name=""/>
                    <pic:cNvPicPr/>
                  </pic:nvPicPr>
                  <pic:blipFill>
                    <a:blip r:embed="rId22"/>
                    <a:stretch>
                      <a:fillRect/>
                    </a:stretch>
                  </pic:blipFill>
                  <pic:spPr>
                    <a:xfrm>
                      <a:off x="0" y="0"/>
                      <a:ext cx="6172200" cy="2637790"/>
                    </a:xfrm>
                    <a:prstGeom prst="rect">
                      <a:avLst/>
                    </a:prstGeom>
                  </pic:spPr>
                </pic:pic>
              </a:graphicData>
            </a:graphic>
          </wp:inline>
        </w:drawing>
      </w:r>
    </w:p>
    <w:p w14:paraId="4BE3DFA5" w14:textId="77777777" w:rsidR="00B8035D" w:rsidRDefault="00B8035D" w:rsidP="00B11AD3">
      <w:pPr>
        <w:pStyle w:val="Textoindependiente"/>
        <w:spacing w:before="71"/>
        <w:ind w:hanging="284"/>
        <w:rPr>
          <w:lang w:val="es-CO"/>
        </w:rPr>
      </w:pPr>
    </w:p>
    <w:p w14:paraId="6413C1BA" w14:textId="5C3764C6" w:rsidR="00B8035D" w:rsidRDefault="00704B21" w:rsidP="00B11AD3">
      <w:pPr>
        <w:pStyle w:val="Textoindependiente"/>
        <w:spacing w:before="71"/>
        <w:ind w:hanging="284"/>
        <w:rPr>
          <w:lang w:val="es-CO"/>
        </w:rPr>
      </w:pPr>
      <w:r>
        <w:rPr>
          <w:lang w:val="es-CO"/>
        </w:rPr>
        <w:t>Con MC11217S2026 del 08 de mayo de 2026 se remite la versión final de las TVD al Archivo General de la Nación, generando la mesa de trabajo respectiva para el 12 de mayo de 2026.</w:t>
      </w:r>
    </w:p>
    <w:p w14:paraId="7570BB1D" w14:textId="6517D766" w:rsidR="00B8035D" w:rsidRDefault="00B8035D" w:rsidP="00B11AD3">
      <w:pPr>
        <w:pStyle w:val="Textoindependiente"/>
        <w:spacing w:before="71"/>
        <w:ind w:hanging="284"/>
        <w:rPr>
          <w:lang w:val="es-CO"/>
        </w:rPr>
      </w:pPr>
      <w:r w:rsidRPr="00B8035D">
        <w:rPr>
          <w:lang w:val="es-CO"/>
        </w:rPr>
        <w:drawing>
          <wp:inline distT="0" distB="0" distL="0" distR="0" wp14:anchorId="5EAF3F51" wp14:editId="4D49653B">
            <wp:extent cx="6172200" cy="2533015"/>
            <wp:effectExtent l="0" t="0" r="0" b="635"/>
            <wp:docPr id="2019312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12319" name=""/>
                    <pic:cNvPicPr/>
                  </pic:nvPicPr>
                  <pic:blipFill>
                    <a:blip r:embed="rId23"/>
                    <a:stretch>
                      <a:fillRect/>
                    </a:stretch>
                  </pic:blipFill>
                  <pic:spPr>
                    <a:xfrm>
                      <a:off x="0" y="0"/>
                      <a:ext cx="6172200" cy="2533015"/>
                    </a:xfrm>
                    <a:prstGeom prst="rect">
                      <a:avLst/>
                    </a:prstGeom>
                  </pic:spPr>
                </pic:pic>
              </a:graphicData>
            </a:graphic>
          </wp:inline>
        </w:drawing>
      </w:r>
    </w:p>
    <w:p w14:paraId="33DF92E4" w14:textId="77777777" w:rsidR="00704B21" w:rsidRDefault="00704B21" w:rsidP="00B11AD3">
      <w:pPr>
        <w:pStyle w:val="Textoindependiente"/>
        <w:spacing w:before="71"/>
        <w:ind w:hanging="284"/>
        <w:rPr>
          <w:lang w:val="es-CO"/>
        </w:rPr>
      </w:pPr>
    </w:p>
    <w:p w14:paraId="4149CABD" w14:textId="4E176D73" w:rsidR="00704B21" w:rsidRDefault="00704B21" w:rsidP="00704B21">
      <w:pPr>
        <w:pStyle w:val="Textoindependiente"/>
        <w:spacing w:before="71"/>
        <w:ind w:hanging="284"/>
        <w:jc w:val="both"/>
        <w:rPr>
          <w:lang w:val="es-CO"/>
        </w:rPr>
      </w:pPr>
      <w:r>
        <w:rPr>
          <w:lang w:val="es-CO"/>
        </w:rPr>
        <w:t xml:space="preserve">   En esta mesa de trabajo, se aprueba pasar al Comité Evaluador el día 27 de mayo de 2026, día en que fueron presentadas las TVD del Instituto Colombiano de Cultura - COLCULTURA por parte del equipo de Gestión Documental y convalidadas por los miembros del comité evaluador del Archivo General de la Nación.</w:t>
      </w:r>
    </w:p>
    <w:p w14:paraId="5C276865" w14:textId="77777777" w:rsidR="00704B21" w:rsidRDefault="00704B21" w:rsidP="00704B21">
      <w:pPr>
        <w:pStyle w:val="Textoindependiente"/>
        <w:spacing w:before="71"/>
        <w:ind w:hanging="284"/>
        <w:jc w:val="both"/>
        <w:rPr>
          <w:lang w:val="es-CO"/>
        </w:rPr>
      </w:pPr>
    </w:p>
    <w:p w14:paraId="2912C88F" w14:textId="1150F683" w:rsidR="00704B21" w:rsidRPr="00084FB0" w:rsidRDefault="00704B21" w:rsidP="00704B21">
      <w:pPr>
        <w:pStyle w:val="Textoindependiente"/>
        <w:spacing w:before="71"/>
        <w:ind w:hanging="284"/>
        <w:jc w:val="both"/>
        <w:rPr>
          <w:lang w:val="es-CO"/>
        </w:rPr>
      </w:pPr>
      <w:r>
        <w:rPr>
          <w:lang w:val="es-CO"/>
        </w:rPr>
        <w:t xml:space="preserve">   Nos encontramos en proceso de consolidar toda la documentación, para la posterior firma de la Secretaría General y la radicación oficial ante el Archivo General de la Nación al 23 de junio de 2026.</w:t>
      </w:r>
    </w:p>
    <w:sectPr w:rsidR="00704B21" w:rsidRPr="00084FB0">
      <w:headerReference w:type="default" r:id="rId24"/>
      <w:pgSz w:w="12240" w:h="15840"/>
      <w:pgMar w:top="920" w:right="1080" w:bottom="280" w:left="14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D6D1F3" w14:textId="77777777" w:rsidR="00247177" w:rsidRDefault="00247177">
      <w:r>
        <w:separator/>
      </w:r>
    </w:p>
  </w:endnote>
  <w:endnote w:type="continuationSeparator" w:id="0">
    <w:p w14:paraId="5293D0C8" w14:textId="77777777" w:rsidR="00247177" w:rsidRDefault="00247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7814A" w14:textId="77777777" w:rsidR="00247177" w:rsidRDefault="00247177">
      <w:r>
        <w:separator/>
      </w:r>
    </w:p>
  </w:footnote>
  <w:footnote w:type="continuationSeparator" w:id="0">
    <w:p w14:paraId="29F5FDAC" w14:textId="77777777" w:rsidR="00247177" w:rsidRDefault="002471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4245F" w14:textId="77777777" w:rsidR="00627946" w:rsidRDefault="00813CC0">
    <w:pPr>
      <w:pStyle w:val="Textoindependiente"/>
      <w:spacing w:line="14" w:lineRule="auto"/>
      <w:rPr>
        <w:sz w:val="20"/>
      </w:rPr>
    </w:pPr>
    <w:r>
      <w:rPr>
        <w:noProof/>
        <w:sz w:val="20"/>
      </w:rPr>
      <w:drawing>
        <wp:anchor distT="0" distB="0" distL="0" distR="0" simplePos="0" relativeHeight="487540224" behindDoc="1" locked="0" layoutInCell="1" allowOverlap="1" wp14:anchorId="6B2CC7CD" wp14:editId="2FF9E34F">
          <wp:simplePos x="0" y="0"/>
          <wp:positionH relativeFrom="page">
            <wp:posOffset>1144269</wp:posOffset>
          </wp:positionH>
          <wp:positionV relativeFrom="page">
            <wp:posOffset>582333</wp:posOffset>
          </wp:positionV>
          <wp:extent cx="1043940" cy="82317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043940" cy="8231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99CF8" w14:textId="77777777" w:rsidR="00627946" w:rsidRDefault="00627946">
    <w:pPr>
      <w:pStyle w:val="Textoindependiente"/>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946"/>
    <w:rsid w:val="00084FB0"/>
    <w:rsid w:val="00247177"/>
    <w:rsid w:val="002D1759"/>
    <w:rsid w:val="00510A13"/>
    <w:rsid w:val="005E5CD7"/>
    <w:rsid w:val="00627170"/>
    <w:rsid w:val="00627946"/>
    <w:rsid w:val="00704B21"/>
    <w:rsid w:val="00813CC0"/>
    <w:rsid w:val="008B3EDB"/>
    <w:rsid w:val="0099154A"/>
    <w:rsid w:val="009F56BC"/>
    <w:rsid w:val="00A919FE"/>
    <w:rsid w:val="00B11AD3"/>
    <w:rsid w:val="00B42C31"/>
    <w:rsid w:val="00B8035D"/>
    <w:rsid w:val="00C220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1B57D0"/>
  <w15:docId w15:val="{9C72E569-F8D7-442B-9FBA-6292625C0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Ttulo">
    <w:name w:val="Title"/>
    <w:basedOn w:val="Normal"/>
    <w:uiPriority w:val="10"/>
    <w:qFormat/>
    <w:pPr>
      <w:spacing w:before="219"/>
      <w:ind w:left="3788" w:right="503" w:hanging="3111"/>
    </w:pPr>
    <w:rPr>
      <w:b/>
      <w:bCs/>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customXml" Target="../customXml/item2.xml"/><Relationship Id="rId10" Type="http://schemas.openxmlformats.org/officeDocument/2006/relationships/image" Target="media/image5.jpeg"/><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F96AB6E6B4AB548AC915DFE0E5BD5C3" ma:contentTypeVersion="16" ma:contentTypeDescription="Crear nuevo documento." ma:contentTypeScope="" ma:versionID="37ead0208507a92738e74222cd433a12">
  <xsd:schema xmlns:xsd="http://www.w3.org/2001/XMLSchema" xmlns:xs="http://www.w3.org/2001/XMLSchema" xmlns:p="http://schemas.microsoft.com/office/2006/metadata/properties" xmlns:ns2="57c73dd0-5b45-4428-a631-9168dd112c2f" xmlns:ns3="1d56f6f6-a4cb-4619-9869-18b0906e0981" targetNamespace="http://schemas.microsoft.com/office/2006/metadata/properties" ma:root="true" ma:fieldsID="04d07d26f23920d242a0cb2211d57821" ns2:_="" ns3:_="">
    <xsd:import namespace="57c73dd0-5b45-4428-a631-9168dd112c2f"/>
    <xsd:import namespace="1d56f6f6-a4cb-4619-9869-18b0906e098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Valor" minOccurs="0"/>
                <xsd:element ref="ns2:MediaServiceBillingMetadata" minOccurs="0"/>
                <xsd:element ref="ns2:Contenid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c73dd0-5b45-4428-a631-9168dd112c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aa27a25d-457c-4aed-8099-69afa1ad450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Valor" ma:index="21" nillable="true" ma:displayName="Valor" ma:default="1" ma:format="Dropdown" ma:internalName="Valor" ma:percentage="FALSE">
      <xsd:simpleType>
        <xsd:restriction base="dms:Number"/>
      </xsd:simpleType>
    </xsd:element>
    <xsd:element name="MediaServiceBillingMetadata" ma:index="22" nillable="true" ma:displayName="MediaServiceBillingMetadata" ma:hidden="true" ma:internalName="MediaServiceBillingMetadata" ma:readOnly="true">
      <xsd:simpleType>
        <xsd:restriction base="dms:Note"/>
      </xsd:simpleType>
    </xsd:element>
    <xsd:element name="Contenido" ma:index="23" nillable="true" ma:displayName="Contenido" ma:decimals="0" ma:description="se muestra cuantos elementos tiene" ma:internalName="Contenido">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1d56f6f6-a4cb-4619-9869-18b0906e098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cf5b2f3-6996-4e0d-9f1d-ac3d3510249c}" ma:internalName="TaxCatchAll" ma:showField="CatchAllData" ma:web="1d56f6f6-a4cb-4619-9869-18b0906e09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d56f6f6-a4cb-4619-9869-18b0906e0981" xsi:nil="true"/>
    <Contenido xmlns="57c73dd0-5b45-4428-a631-9168dd112c2f" xsi:nil="true"/>
    <lcf76f155ced4ddcb4097134ff3c332f xmlns="57c73dd0-5b45-4428-a631-9168dd112c2f">
      <Terms xmlns="http://schemas.microsoft.com/office/infopath/2007/PartnerControls"/>
    </lcf76f155ced4ddcb4097134ff3c332f>
    <Valor xmlns="57c73dd0-5b45-4428-a631-9168dd112c2f">1</Valor>
  </documentManagement>
</p:properties>
</file>

<file path=customXml/itemProps1.xml><?xml version="1.0" encoding="utf-8"?>
<ds:datastoreItem xmlns:ds="http://schemas.openxmlformats.org/officeDocument/2006/customXml" ds:itemID="{D63EA8D0-D4A2-4712-BC77-29CBB1E503AF}"/>
</file>

<file path=customXml/itemProps2.xml><?xml version="1.0" encoding="utf-8"?>
<ds:datastoreItem xmlns:ds="http://schemas.openxmlformats.org/officeDocument/2006/customXml" ds:itemID="{ADB6B2AB-C3CA-484B-957C-B47D3B970834}"/>
</file>

<file path=customXml/itemProps3.xml><?xml version="1.0" encoding="utf-8"?>
<ds:datastoreItem xmlns:ds="http://schemas.openxmlformats.org/officeDocument/2006/customXml" ds:itemID="{5E6CCB2B-F2C6-4C67-8AB4-6D7133770762}"/>
</file>

<file path=docProps/app.xml><?xml version="1.0" encoding="utf-8"?>
<Properties xmlns="http://schemas.openxmlformats.org/officeDocument/2006/extended-properties" xmlns:vt="http://schemas.openxmlformats.org/officeDocument/2006/docPropsVTypes">
  <Template>Normal</Template>
  <TotalTime>41</TotalTime>
  <Pages>8</Pages>
  <Words>982</Words>
  <Characters>5404</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Ricardo Arevalo Rodriguez</dc:creator>
  <cp:lastModifiedBy>Elvia Cecilia Visbal Villalba</cp:lastModifiedBy>
  <cp:revision>6</cp:revision>
  <cp:lastPrinted>2025-12-16T21:06:00Z</cp:lastPrinted>
  <dcterms:created xsi:type="dcterms:W3CDTF">2026-06-17T19:51:00Z</dcterms:created>
  <dcterms:modified xsi:type="dcterms:W3CDTF">2026-06-17T20:31:00Z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2025-11-19T00:00:00Z</vt:filetime>
  </property>
  <property fmtid="{D5CDD505-2E9C-101B-9397-08002B2CF9AE}" pid="3" name="Creator">
    <vt:lpwstr>Microsoft® Word para Microsoft 365</vt:lpwstr>
  </property>
  <property fmtid="{D5CDD505-2E9C-101B-9397-08002B2CF9AE}" pid="4" name="LastSaved">
    <vt:filetime>2025-12-16T00:00:00Z</vt:filetime>
  </property>
  <property fmtid="{D5CDD505-2E9C-101B-9397-08002B2CF9AE}" pid="5" name="Producer">
    <vt:lpwstr>Microsoft® Word para Microsoft 365</vt:lpwstr>
  </property>
  <property fmtid="{D5CDD505-2E9C-101B-9397-08002B2CF9AE}" pid="6" name="ContentTypeId">
    <vt:lpwstr>0x0101002F96AB6E6B4AB548AC915DFE0E5BD5C3</vt:lpwstr>
  </property>
</Properties>
</file>